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A87" w:rsidRDefault="00513985" w:rsidP="00455989">
      <w:pPr>
        <w:pStyle w:val="Heading1"/>
        <w:spacing w:after="240"/>
        <w:jc w:val="center"/>
      </w:pPr>
      <w:r>
        <w:t>How to Submit a Supplemental Request</w:t>
      </w:r>
    </w:p>
    <w:p w:rsidR="00455989" w:rsidRPr="00455989" w:rsidRDefault="00455989" w:rsidP="00455989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30"/>
          <w:szCs w:val="26"/>
        </w:rPr>
      </w:pPr>
      <w:r w:rsidRPr="00455989">
        <w:rPr>
          <w:rFonts w:asciiTheme="majorHAnsi" w:eastAsiaTheme="majorEastAsia" w:hAnsiTheme="majorHAnsi" w:cstheme="majorBidi"/>
          <w:color w:val="2F5496" w:themeColor="accent1" w:themeShade="BF"/>
          <w:sz w:val="30"/>
          <w:szCs w:val="26"/>
        </w:rPr>
        <w:t>Turning on Accessibility Mode for Screen Readers Users</w:t>
      </w:r>
    </w:p>
    <w:p w:rsidR="00455989" w:rsidRPr="00455989" w:rsidRDefault="00455989" w:rsidP="004165BD">
      <w:pPr>
        <w:numPr>
          <w:ilvl w:val="0"/>
          <w:numId w:val="3"/>
        </w:numPr>
        <w:spacing w:after="0" w:line="360" w:lineRule="auto"/>
      </w:pPr>
      <w:r w:rsidRPr="00455989">
        <w:t xml:space="preserve">Log into </w:t>
      </w:r>
      <w:hyperlink r:id="rId5" w:history="1">
        <w:r w:rsidRPr="00455989">
          <w:rPr>
            <w:b/>
            <w:color w:val="0563C1" w:themeColor="hyperlink"/>
            <w:u w:val="single"/>
          </w:rPr>
          <w:t>Accommodate</w:t>
        </w:r>
      </w:hyperlink>
      <w:r w:rsidRPr="00455989">
        <w:t xml:space="preserve"> using your Cascadia student email and password.</w:t>
      </w:r>
    </w:p>
    <w:p w:rsidR="00455989" w:rsidRPr="00455989" w:rsidRDefault="00455989" w:rsidP="004165BD">
      <w:pPr>
        <w:numPr>
          <w:ilvl w:val="0"/>
          <w:numId w:val="3"/>
        </w:numPr>
        <w:spacing w:line="360" w:lineRule="auto"/>
        <w:contextualSpacing/>
      </w:pPr>
      <w:r w:rsidRPr="00455989">
        <w:t>Tab to “User Menu button”. Press Enter.</w:t>
      </w:r>
    </w:p>
    <w:p w:rsidR="00455989" w:rsidRPr="00455989" w:rsidRDefault="00455989" w:rsidP="004165BD">
      <w:pPr>
        <w:numPr>
          <w:ilvl w:val="0"/>
          <w:numId w:val="3"/>
        </w:numPr>
        <w:spacing w:line="360" w:lineRule="auto"/>
        <w:contextualSpacing/>
      </w:pPr>
      <w:r w:rsidRPr="00455989">
        <w:t>Tab to “Accessibility Mode” option, press Enter.</w:t>
      </w:r>
    </w:p>
    <w:p w:rsidR="00455989" w:rsidRPr="00455989" w:rsidRDefault="00455989" w:rsidP="004165BD">
      <w:pPr>
        <w:numPr>
          <w:ilvl w:val="0"/>
          <w:numId w:val="3"/>
        </w:numPr>
        <w:spacing w:line="360" w:lineRule="auto"/>
        <w:contextualSpacing/>
      </w:pPr>
      <w:r w:rsidRPr="00455989">
        <w:t>Press Enter on “OK” button.</w:t>
      </w:r>
    </w:p>
    <w:p w:rsidR="00513985" w:rsidRPr="00455989" w:rsidRDefault="00455989" w:rsidP="00455989">
      <w:pPr>
        <w:pStyle w:val="Heading2"/>
        <w:rPr>
          <w:sz w:val="28"/>
        </w:rPr>
      </w:pPr>
      <w:r w:rsidRPr="00455989">
        <w:rPr>
          <w:sz w:val="28"/>
        </w:rPr>
        <w:t>How to Submit a Supplemental Request</w:t>
      </w:r>
    </w:p>
    <w:p w:rsidR="004D30EB" w:rsidRDefault="004D30EB" w:rsidP="004D30EB">
      <w:pPr>
        <w:pStyle w:val="NoSpacing"/>
        <w:numPr>
          <w:ilvl w:val="0"/>
          <w:numId w:val="1"/>
        </w:numPr>
        <w:spacing w:line="276" w:lineRule="auto"/>
      </w:pPr>
      <w:r>
        <w:t>Log into</w:t>
      </w:r>
      <w:r w:rsidR="00EE53FE">
        <w:t xml:space="preserve"> </w:t>
      </w:r>
      <w:hyperlink r:id="rId6" w:history="1">
        <w:r>
          <w:rPr>
            <w:rStyle w:val="Hyperlink"/>
            <w:b/>
          </w:rPr>
          <w:t>Accommodate</w:t>
        </w:r>
      </w:hyperlink>
      <w:r w:rsidR="00EE53FE">
        <w:rPr>
          <w:rStyle w:val="Hyperlink"/>
          <w:b/>
        </w:rPr>
        <w:t xml:space="preserve"> </w:t>
      </w:r>
      <w:r w:rsidR="00EE53FE">
        <w:t>using your Cascadia email and password</w:t>
      </w:r>
    </w:p>
    <w:p w:rsidR="00513985" w:rsidRDefault="00547B0C" w:rsidP="00513985">
      <w:pPr>
        <w:pStyle w:val="NoSpacing"/>
        <w:numPr>
          <w:ilvl w:val="0"/>
          <w:numId w:val="1"/>
        </w:numPr>
      </w:pPr>
      <w:r>
        <w:t>Select the</w:t>
      </w:r>
      <w:r w:rsidR="00513985">
        <w:t xml:space="preserve"> </w:t>
      </w:r>
      <w:r w:rsidR="00513985" w:rsidRPr="00513985">
        <w:rPr>
          <w:b/>
        </w:rPr>
        <w:t>Accommodation</w:t>
      </w:r>
      <w:r w:rsidR="00513985">
        <w:t xml:space="preserve"> </w:t>
      </w:r>
      <w:r>
        <w:t xml:space="preserve">option </w:t>
      </w:r>
      <w:r w:rsidR="00513985">
        <w:t>on the left side panel</w:t>
      </w:r>
    </w:p>
    <w:p w:rsidR="00547B0C" w:rsidRDefault="00547B0C" w:rsidP="00547B0C">
      <w:pPr>
        <w:pStyle w:val="NoSpacing"/>
        <w:spacing w:after="240"/>
        <w:jc w:val="center"/>
      </w:pPr>
      <w:r w:rsidRPr="00DE0805">
        <w:rPr>
          <w:noProof/>
        </w:rPr>
        <w:drawing>
          <wp:inline distT="0" distB="0" distL="0" distR="0" wp14:anchorId="30969251" wp14:editId="1B77FD4D">
            <wp:extent cx="4448175" cy="2247374"/>
            <wp:effectExtent l="0" t="0" r="0" b="635"/>
            <wp:docPr id="1" name="Picture 1" descr="Image of accommodate student portal with Accommodation highlighted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85593" cy="2266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3985" w:rsidRPr="00547B0C" w:rsidRDefault="00153B7E" w:rsidP="00513985">
      <w:pPr>
        <w:pStyle w:val="NoSpacing"/>
        <w:numPr>
          <w:ilvl w:val="0"/>
          <w:numId w:val="1"/>
        </w:numPr>
      </w:pPr>
      <w:r>
        <w:t>Select the</w:t>
      </w:r>
      <w:r w:rsidR="00513985">
        <w:t xml:space="preserve"> </w:t>
      </w:r>
      <w:r w:rsidR="00513985" w:rsidRPr="00513985">
        <w:rPr>
          <w:b/>
        </w:rPr>
        <w:t xml:space="preserve">Supplemental </w:t>
      </w:r>
      <w:r>
        <w:t>option for the drop-down menu</w:t>
      </w:r>
    </w:p>
    <w:p w:rsidR="00547B0C" w:rsidRDefault="00547B0C" w:rsidP="00547B0C">
      <w:pPr>
        <w:pStyle w:val="NoSpacing"/>
        <w:jc w:val="center"/>
      </w:pPr>
      <w:r w:rsidRPr="00547B0C">
        <w:rPr>
          <w:noProof/>
        </w:rPr>
        <w:drawing>
          <wp:inline distT="0" distB="0" distL="0" distR="0" wp14:anchorId="4EED9215" wp14:editId="3C37C16E">
            <wp:extent cx="5000624" cy="2458563"/>
            <wp:effectExtent l="0" t="0" r="0" b="0"/>
            <wp:docPr id="2" name="Picture 2" descr="Image of accommodate student portal with the Supplemental option highligh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9241" b="3301"/>
                    <a:stretch/>
                  </pic:blipFill>
                  <pic:spPr bwMode="auto">
                    <a:xfrm>
                      <a:off x="0" y="0"/>
                      <a:ext cx="5012077" cy="24641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7B0C" w:rsidRDefault="00547B0C" w:rsidP="00547B0C">
      <w:r>
        <w:br w:type="page"/>
      </w:r>
    </w:p>
    <w:p w:rsidR="00513985" w:rsidRPr="00547B0C" w:rsidRDefault="00153B7E" w:rsidP="00513985">
      <w:pPr>
        <w:pStyle w:val="NoSpacing"/>
        <w:numPr>
          <w:ilvl w:val="0"/>
          <w:numId w:val="1"/>
        </w:numPr>
      </w:pPr>
      <w:r>
        <w:lastRenderedPageBreak/>
        <w:t>Select the</w:t>
      </w:r>
      <w:r w:rsidR="00513985">
        <w:t xml:space="preserve"> </w:t>
      </w:r>
      <w:r w:rsidR="00513985" w:rsidRPr="00513985">
        <w:rPr>
          <w:b/>
        </w:rPr>
        <w:t>Add New</w:t>
      </w:r>
      <w:r>
        <w:t xml:space="preserve"> button</w:t>
      </w:r>
    </w:p>
    <w:p w:rsidR="00547B0C" w:rsidRDefault="00547B0C" w:rsidP="00547B0C">
      <w:pPr>
        <w:pStyle w:val="NoSpacing"/>
        <w:spacing w:after="240"/>
        <w:jc w:val="center"/>
      </w:pPr>
      <w:bookmarkStart w:id="0" w:name="_GoBack"/>
      <w:r w:rsidRPr="00547B0C">
        <w:rPr>
          <w:noProof/>
        </w:rPr>
        <w:drawing>
          <wp:inline distT="0" distB="0" distL="0" distR="0" wp14:anchorId="51295228" wp14:editId="26A5A0AF">
            <wp:extent cx="4066540" cy="2632214"/>
            <wp:effectExtent l="0" t="0" r="0" b="0"/>
            <wp:docPr id="3" name="Picture 3" descr="Image of accommodate student portal with the Add New button highligh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9380"/>
                    <a:stretch/>
                  </pic:blipFill>
                  <pic:spPr bwMode="auto">
                    <a:xfrm>
                      <a:off x="0" y="0"/>
                      <a:ext cx="4109675" cy="26601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513985" w:rsidRDefault="00513985" w:rsidP="00513985">
      <w:pPr>
        <w:pStyle w:val="NoSpacing"/>
        <w:numPr>
          <w:ilvl w:val="0"/>
          <w:numId w:val="1"/>
        </w:numPr>
      </w:pPr>
      <w:r>
        <w:t>Complete all the questions</w:t>
      </w:r>
      <w:r w:rsidR="00547B0C">
        <w:t xml:space="preserve"> and u</w:t>
      </w:r>
      <w:r w:rsidR="00547B0C" w:rsidRPr="00547B0C">
        <w:t>pload supporting documentation, such as new documents from a doctor or other professionals.</w:t>
      </w:r>
    </w:p>
    <w:p w:rsidR="00547B0C" w:rsidRDefault="00547B0C" w:rsidP="00547B0C">
      <w:pPr>
        <w:pStyle w:val="NoSpacing"/>
        <w:spacing w:after="240"/>
        <w:jc w:val="center"/>
      </w:pPr>
      <w:r w:rsidRPr="00547B0C">
        <w:rPr>
          <w:noProof/>
        </w:rPr>
        <w:drawing>
          <wp:inline distT="0" distB="0" distL="0" distR="0" wp14:anchorId="7F157CDB" wp14:editId="2173C7CB">
            <wp:extent cx="3990876" cy="4376638"/>
            <wp:effectExtent l="0" t="0" r="0" b="5080"/>
            <wp:docPr id="4" name="Picture 4" descr="Image of accommodate student portal regarding questions for the supplemental request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59849" cy="4452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3985" w:rsidRPr="00B72CD3" w:rsidRDefault="00547B0C" w:rsidP="00513985">
      <w:pPr>
        <w:pStyle w:val="NoSpacing"/>
        <w:numPr>
          <w:ilvl w:val="0"/>
          <w:numId w:val="1"/>
        </w:numPr>
      </w:pPr>
      <w:r>
        <w:t>Select the</w:t>
      </w:r>
      <w:r w:rsidR="00513985">
        <w:t xml:space="preserve"> </w:t>
      </w:r>
      <w:r w:rsidR="00513985" w:rsidRPr="00513985">
        <w:rPr>
          <w:b/>
        </w:rPr>
        <w:t>Submit</w:t>
      </w:r>
      <w:r>
        <w:t xml:space="preserve"> button</w:t>
      </w:r>
    </w:p>
    <w:p w:rsidR="00B72CD3" w:rsidRDefault="00B72CD3" w:rsidP="00B72CD3">
      <w:pPr>
        <w:pStyle w:val="NoSpacing"/>
      </w:pPr>
    </w:p>
    <w:p w:rsidR="00B72CD3" w:rsidRDefault="00B72CD3" w:rsidP="00B72CD3">
      <w:pPr>
        <w:pStyle w:val="NoSpacing"/>
      </w:pPr>
      <w:r>
        <w:t>Once you submit a Supplemental Request, a</w:t>
      </w:r>
      <w:r w:rsidR="005B1DF5">
        <w:t>n</w:t>
      </w:r>
      <w:r>
        <w:t xml:space="preserve"> </w:t>
      </w:r>
      <w:r w:rsidR="00C3050C">
        <w:t>SAS</w:t>
      </w:r>
      <w:r>
        <w:t xml:space="preserve"> staff member will contact you regarding scheduling an appointment</w:t>
      </w:r>
      <w:r w:rsidR="001C5A97">
        <w:t xml:space="preserve"> to discuss your request.</w:t>
      </w:r>
    </w:p>
    <w:p w:rsidR="00513985" w:rsidRDefault="00513985" w:rsidP="00513985">
      <w:pPr>
        <w:pStyle w:val="NoSpacing"/>
      </w:pPr>
    </w:p>
    <w:sectPr w:rsidR="00513985" w:rsidSect="00547B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22D8D"/>
    <w:multiLevelType w:val="hybridMultilevel"/>
    <w:tmpl w:val="8F369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B7732"/>
    <w:multiLevelType w:val="hybridMultilevel"/>
    <w:tmpl w:val="D39A5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E244C"/>
    <w:multiLevelType w:val="hybridMultilevel"/>
    <w:tmpl w:val="3ED4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85"/>
    <w:rsid w:val="00153B7E"/>
    <w:rsid w:val="001C5A97"/>
    <w:rsid w:val="002016A1"/>
    <w:rsid w:val="004165BD"/>
    <w:rsid w:val="00455989"/>
    <w:rsid w:val="004D30EB"/>
    <w:rsid w:val="00513985"/>
    <w:rsid w:val="00547B0C"/>
    <w:rsid w:val="005B1DF5"/>
    <w:rsid w:val="008D6A87"/>
    <w:rsid w:val="00B72CD3"/>
    <w:rsid w:val="00C3050C"/>
    <w:rsid w:val="00C560D9"/>
    <w:rsid w:val="00EE53FE"/>
    <w:rsid w:val="00FB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19EBA"/>
  <w15:chartTrackingRefBased/>
  <w15:docId w15:val="{6DB08223-8566-4594-B5A5-E672ACAFE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egoe UI" w:eastAsiaTheme="minorHAnsi" w:hAnsi="Segoe UI" w:cs="Arial"/>
        <w:sz w:val="25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16A1"/>
  </w:style>
  <w:style w:type="paragraph" w:styleId="Heading1">
    <w:name w:val="heading 1"/>
    <w:basedOn w:val="Normal"/>
    <w:next w:val="Normal"/>
    <w:link w:val="Heading1Char"/>
    <w:uiPriority w:val="9"/>
    <w:qFormat/>
    <w:rsid w:val="005139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59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398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139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4D30EB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5598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0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scadia-accommodate.symplicity.com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ascadia-accommodate.symplicity.com/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Cascadia College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Walters, Felicia</dc:creator>
  <cp:keywords/>
  <dc:description/>
  <cp:lastModifiedBy>Walters, Felicia</cp:lastModifiedBy>
  <cp:revision>11</cp:revision>
  <dcterms:created xsi:type="dcterms:W3CDTF">2021-12-15T20:15:00Z</dcterms:created>
  <dcterms:modified xsi:type="dcterms:W3CDTF">2022-06-17T21:22:00Z</dcterms:modified>
</cp:coreProperties>
</file>